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18" w:rsidRDefault="00E55A9A">
      <w:pPr>
        <w:spacing w:after="0"/>
        <w:ind w:right="2638" w:firstLine="6421"/>
      </w:pPr>
      <w:bookmarkStart w:id="0" w:name="_GoBack"/>
      <w:bookmarkEnd w:id="0"/>
      <w:r>
        <w:rPr>
          <w:rFonts w:ascii="文鼎海報體" w:eastAsia="文鼎海報體" w:hAnsi="文鼎海報體" w:cs="文鼎海報體"/>
          <w:sz w:val="20"/>
        </w:rPr>
        <w:t>執行編輯：發</w:t>
      </w:r>
      <w:r>
        <w:rPr>
          <w:b/>
          <w:sz w:val="20"/>
        </w:rPr>
        <w:t xml:space="preserve">  </w:t>
      </w:r>
      <w:r>
        <w:rPr>
          <w:rFonts w:ascii="文鼎海報體" w:eastAsia="文鼎海報體" w:hAnsi="文鼎海報體" w:cs="文鼎海報體"/>
          <w:sz w:val="20"/>
        </w:rPr>
        <w:t>行</w:t>
      </w:r>
      <w:r>
        <w:rPr>
          <w:b/>
          <w:sz w:val="20"/>
        </w:rPr>
        <w:t xml:space="preserve">  </w:t>
      </w:r>
      <w:r>
        <w:rPr>
          <w:rFonts w:ascii="文鼎海報體" w:eastAsia="文鼎海報體" w:hAnsi="文鼎海報體" w:cs="文鼎海報體"/>
          <w:sz w:val="20"/>
        </w:rPr>
        <w:t>人：</w:t>
      </w:r>
      <w:r>
        <w:rPr>
          <w:rFonts w:ascii="文鼎海報體" w:eastAsia="文鼎海報體" w:hAnsi="文鼎海報體" w:cs="文鼎海報體"/>
          <w:sz w:val="20"/>
        </w:rPr>
        <w:tab/>
      </w:r>
      <w:r>
        <w:rPr>
          <w:rFonts w:ascii="文鼎海報體" w:eastAsia="文鼎海報體" w:hAnsi="文鼎海報體" w:cs="文鼎海報體"/>
          <w:sz w:val="20"/>
        </w:rPr>
        <w:t>本期主編：出</w:t>
      </w:r>
      <w:r>
        <w:rPr>
          <w:b/>
          <w:sz w:val="20"/>
        </w:rPr>
        <w:t xml:space="preserve">      </w:t>
      </w:r>
      <w:r>
        <w:rPr>
          <w:rFonts w:ascii="文鼎海報體" w:eastAsia="文鼎海報體" w:hAnsi="文鼎海報體" w:cs="文鼎海報體"/>
          <w:sz w:val="20"/>
        </w:rPr>
        <w:t>版：高雄市立右昌國中與立德國中午餐聯合供應委員會</w:t>
      </w:r>
      <w:r>
        <w:rPr>
          <w:rFonts w:ascii="文鼎海報體" w:eastAsia="文鼎海報體" w:hAnsi="文鼎海報體" w:cs="文鼎海報體"/>
          <w:sz w:val="20"/>
        </w:rPr>
        <w:tab/>
      </w:r>
      <w:r>
        <w:rPr>
          <w:rFonts w:ascii="文鼎海報體" w:eastAsia="文鼎海報體" w:hAnsi="文鼎海報體" w:cs="文鼎海報體"/>
          <w:sz w:val="20"/>
        </w:rPr>
        <w:t>編</w:t>
      </w:r>
      <w:r>
        <w:rPr>
          <w:sz w:val="20"/>
        </w:rPr>
        <w:t xml:space="preserve">    </w:t>
      </w:r>
      <w:r>
        <w:rPr>
          <w:rFonts w:ascii="文鼎海報體" w:eastAsia="文鼎海報體" w:hAnsi="文鼎海報體" w:cs="文鼎海報體"/>
          <w:sz w:val="20"/>
        </w:rPr>
        <w:t>審：</w:t>
      </w:r>
    </w:p>
    <w:tbl>
      <w:tblPr>
        <w:tblStyle w:val="TableGrid"/>
        <w:tblW w:w="10624" w:type="dxa"/>
        <w:tblInd w:w="-35" w:type="dxa"/>
        <w:tblCellMar>
          <w:top w:w="0" w:type="dxa"/>
          <w:left w:w="3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231"/>
        <w:gridCol w:w="811"/>
        <w:gridCol w:w="1205"/>
        <w:gridCol w:w="1460"/>
        <w:gridCol w:w="1714"/>
        <w:gridCol w:w="1537"/>
        <w:gridCol w:w="1448"/>
        <w:gridCol w:w="1218"/>
      </w:tblGrid>
      <w:tr w:rsidR="00E81918">
        <w:trPr>
          <w:trHeight w:val="624"/>
        </w:trPr>
        <w:tc>
          <w:tcPr>
            <w:tcW w:w="7959" w:type="dxa"/>
            <w:gridSpan w:val="6"/>
            <w:tcBorders>
              <w:top w:val="nil"/>
              <w:left w:val="nil"/>
              <w:bottom w:val="single" w:sz="13" w:space="0" w:color="000000"/>
              <w:right w:val="nil"/>
            </w:tcBorders>
            <w:vAlign w:val="center"/>
          </w:tcPr>
          <w:p w:rsidR="00E81918" w:rsidRDefault="00E55A9A">
            <w:pPr>
              <w:spacing w:after="0"/>
              <w:ind w:left="425"/>
            </w:pPr>
            <w:r>
              <w:rPr>
                <w:rFonts w:ascii="文鼎海報體" w:eastAsia="文鼎海報體" w:hAnsi="文鼎海報體" w:cs="文鼎海報體"/>
                <w:sz w:val="29"/>
              </w:rPr>
              <w:t>高雄市右昌國中與立德國中</w:t>
            </w:r>
            <w:r>
              <w:rPr>
                <w:sz w:val="29"/>
              </w:rPr>
              <w:t xml:space="preserve"> </w:t>
            </w:r>
            <w:r>
              <w:rPr>
                <w:rFonts w:ascii="文鼎海報體" w:eastAsia="文鼎海報體" w:hAnsi="文鼎海報體" w:cs="文鼎海報體"/>
                <w:sz w:val="29"/>
              </w:rPr>
              <w:t>113</w:t>
            </w:r>
            <w:r>
              <w:rPr>
                <w:rFonts w:ascii="文鼎海報體" w:eastAsia="文鼎海報體" w:hAnsi="文鼎海報體" w:cs="文鼎海報體"/>
                <w:sz w:val="29"/>
              </w:rPr>
              <w:t>年十一月</w:t>
            </w:r>
            <w:r>
              <w:rPr>
                <w:sz w:val="29"/>
              </w:rPr>
              <w:t xml:space="preserve"> </w:t>
            </w:r>
            <w:r>
              <w:rPr>
                <w:rFonts w:ascii="文鼎海報體" w:eastAsia="文鼎海報體" w:hAnsi="文鼎海報體" w:cs="文鼎海報體"/>
                <w:sz w:val="29"/>
              </w:rPr>
              <w:t>營養午餐食譜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FFF00"/>
            <w:vAlign w:val="center"/>
          </w:tcPr>
          <w:p w:rsidR="00E81918" w:rsidRDefault="00E55A9A">
            <w:pPr>
              <w:spacing w:after="0"/>
            </w:pPr>
            <w:r>
              <w:rPr>
                <w:rFonts w:ascii="文鼎海報體" w:eastAsia="文鼎海報體" w:hAnsi="文鼎海報體" w:cs="文鼎海報體"/>
                <w:sz w:val="18"/>
              </w:rPr>
              <w:t>供應人數：</w:t>
            </w:r>
            <w:r>
              <w:rPr>
                <w:rFonts w:ascii="文鼎海報體" w:eastAsia="文鼎海報體" w:hAnsi="文鼎海報體" w:cs="文鼎海報體"/>
                <w:sz w:val="18"/>
              </w:rPr>
              <w:t>1130</w:t>
            </w:r>
            <w:r>
              <w:rPr>
                <w:rFonts w:ascii="文鼎海報體" w:eastAsia="文鼎海報體" w:hAnsi="文鼎海報體" w:cs="文鼎海報體"/>
                <w:sz w:val="18"/>
              </w:rPr>
              <w:t>人</w:t>
            </w:r>
            <w:r>
              <w:rPr>
                <w:rFonts w:ascii="文鼎海報體" w:eastAsia="文鼎海報體" w:hAnsi="文鼎海報體" w:cs="文鼎海報體"/>
                <w:sz w:val="18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立德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 xml:space="preserve">190) </w:t>
            </w:r>
            <w:r>
              <w:rPr>
                <w:rFonts w:ascii="文鼎海報體" w:eastAsia="文鼎海報體" w:hAnsi="文鼎海報體" w:cs="文鼎海報體"/>
                <w:sz w:val="18"/>
              </w:rPr>
              <w:t>供應日數：</w:t>
            </w:r>
            <w:r>
              <w:rPr>
                <w:rFonts w:ascii="文鼎海報體" w:eastAsia="文鼎海報體" w:hAnsi="文鼎海報體" w:cs="文鼎海報體"/>
                <w:sz w:val="18"/>
              </w:rPr>
              <w:t>21</w:t>
            </w:r>
            <w:r>
              <w:rPr>
                <w:rFonts w:ascii="文鼎海報體" w:eastAsia="文鼎海報體" w:hAnsi="文鼎海報體" w:cs="文鼎海報體"/>
                <w:sz w:val="18"/>
              </w:rPr>
              <w:t>日</w:t>
            </w:r>
          </w:p>
        </w:tc>
      </w:tr>
      <w:tr w:rsidR="00E81918">
        <w:trPr>
          <w:trHeight w:val="665"/>
        </w:trPr>
        <w:tc>
          <w:tcPr>
            <w:tcW w:w="123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29"/>
            </w:pPr>
            <w:r>
              <w:rPr>
                <w:rFonts w:ascii="文鼎海報體" w:eastAsia="文鼎海報體" w:hAnsi="文鼎海報體" w:cs="文鼎海報體"/>
                <w:sz w:val="25"/>
              </w:rPr>
              <w:t>日期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星</w:t>
            </w:r>
            <w:r>
              <w:rPr>
                <w:sz w:val="25"/>
              </w:rPr>
              <w:t xml:space="preserve"> </w:t>
            </w:r>
            <w:r>
              <w:rPr>
                <w:rFonts w:ascii="文鼎海報體" w:eastAsia="文鼎海報體" w:hAnsi="文鼎海報體" w:cs="文鼎海報體"/>
                <w:sz w:val="25"/>
              </w:rPr>
              <w:t>期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17"/>
            </w:pPr>
            <w:r>
              <w:rPr>
                <w:rFonts w:ascii="文鼎海報體" w:eastAsia="文鼎海報體" w:hAnsi="文鼎海報體" w:cs="文鼎海報體"/>
                <w:sz w:val="25"/>
              </w:rPr>
              <w:t>主食</w:t>
            </w:r>
          </w:p>
        </w:tc>
        <w:tc>
          <w:tcPr>
            <w:tcW w:w="14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444"/>
            </w:pPr>
            <w:r>
              <w:rPr>
                <w:rFonts w:ascii="文鼎海報體" w:eastAsia="文鼎海報體" w:hAnsi="文鼎海報體" w:cs="文鼎海報體"/>
                <w:sz w:val="25"/>
              </w:rPr>
              <w:t>主菜</w:t>
            </w:r>
          </w:p>
        </w:tc>
        <w:tc>
          <w:tcPr>
            <w:tcW w:w="171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444"/>
            </w:pPr>
            <w:r>
              <w:rPr>
                <w:rFonts w:ascii="文鼎海報體" w:eastAsia="文鼎海報體" w:hAnsi="文鼎海報體" w:cs="文鼎海報體"/>
                <w:sz w:val="25"/>
              </w:rPr>
              <w:t>副菜一</w:t>
            </w:r>
          </w:p>
        </w:tc>
        <w:tc>
          <w:tcPr>
            <w:tcW w:w="15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55"/>
            </w:pPr>
            <w:r>
              <w:rPr>
                <w:rFonts w:ascii="文鼎海報體" w:eastAsia="文鼎海報體" w:hAnsi="文鼎海報體" w:cs="文鼎海報體"/>
                <w:sz w:val="25"/>
              </w:rPr>
              <w:t>副菜二</w:t>
            </w:r>
          </w:p>
        </w:tc>
        <w:tc>
          <w:tcPr>
            <w:tcW w:w="14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2"/>
              <w:jc w:val="center"/>
            </w:pPr>
            <w:r>
              <w:rPr>
                <w:rFonts w:ascii="文鼎海報體" w:eastAsia="文鼎海報體" w:hAnsi="文鼎海報體" w:cs="文鼎海報體"/>
                <w:sz w:val="25"/>
              </w:rPr>
              <w:t>湯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81918" w:rsidRDefault="00E55A9A">
            <w:pPr>
              <w:spacing w:after="0"/>
              <w:ind w:left="6"/>
              <w:jc w:val="center"/>
            </w:pPr>
            <w:r>
              <w:rPr>
                <w:rFonts w:ascii="文鼎海報體" w:eastAsia="文鼎海報體" w:hAnsi="文鼎海報體" w:cs="文鼎海報體"/>
                <w:sz w:val="25"/>
              </w:rPr>
              <w:t>水果</w:t>
            </w:r>
            <w:r>
              <w:rPr>
                <w:rFonts w:ascii="文鼎海報體" w:eastAsia="文鼎海報體" w:hAnsi="文鼎海報體" w:cs="文鼎海報體"/>
                <w:sz w:val="25"/>
              </w:rPr>
              <w:t>/</w:t>
            </w:r>
            <w:r>
              <w:rPr>
                <w:rFonts w:ascii="文鼎海報體" w:eastAsia="文鼎海報體" w:hAnsi="文鼎海報體" w:cs="文鼎海報體"/>
                <w:sz w:val="25"/>
              </w:rPr>
              <w:t>飲品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40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五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海苔飯</w:t>
            </w:r>
          </w:p>
        </w:tc>
        <w:tc>
          <w:tcPr>
            <w:tcW w:w="14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鐵板豆腐</w:t>
            </w:r>
          </w:p>
        </w:tc>
        <w:tc>
          <w:tcPr>
            <w:tcW w:w="171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筍絲炒蛋</w:t>
            </w:r>
          </w:p>
        </w:tc>
        <w:tc>
          <w:tcPr>
            <w:tcW w:w="15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麵筋小白菜</w:t>
            </w:r>
          </w:p>
        </w:tc>
        <w:tc>
          <w:tcPr>
            <w:tcW w:w="2666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@</w:t>
            </w:r>
            <w:r>
              <w:rPr>
                <w:rFonts w:ascii="文鼎海報體" w:eastAsia="文鼎海報體" w:hAnsi="文鼎海報體" w:cs="文鼎海報體"/>
                <w:sz w:val="27"/>
              </w:rPr>
              <w:t>米苔目甜湯</w:t>
            </w:r>
          </w:p>
        </w:tc>
      </w:tr>
      <w:tr w:rsidR="00E81918">
        <w:trPr>
          <w:trHeight w:val="510"/>
        </w:trPr>
        <w:tc>
          <w:tcPr>
            <w:tcW w:w="123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0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4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一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98"/>
            </w:pPr>
            <w:r>
              <w:rPr>
                <w:rFonts w:ascii="文鼎海報體" w:eastAsia="文鼎海報體" w:hAnsi="文鼎海報體" w:cs="文鼎海報體"/>
                <w:sz w:val="27"/>
              </w:rPr>
              <w:t>米飯</w:t>
            </w:r>
          </w:p>
        </w:tc>
        <w:tc>
          <w:tcPr>
            <w:tcW w:w="14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88"/>
            </w:pPr>
            <w:r>
              <w:rPr>
                <w:rFonts w:ascii="文鼎海報體" w:eastAsia="文鼎海報體" w:hAnsi="文鼎海報體" w:cs="文鼎海報體"/>
                <w:sz w:val="27"/>
              </w:rPr>
              <w:t>咖哩雞</w:t>
            </w:r>
          </w:p>
        </w:tc>
        <w:tc>
          <w:tcPr>
            <w:tcW w:w="17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塔香海茸</w:t>
            </w:r>
          </w:p>
        </w:tc>
        <w:tc>
          <w:tcPr>
            <w:tcW w:w="15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90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蒜香油菜</w:t>
            </w:r>
          </w:p>
        </w:tc>
        <w:tc>
          <w:tcPr>
            <w:tcW w:w="266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480"/>
            </w:pPr>
            <w:r>
              <w:rPr>
                <w:rFonts w:ascii="文鼎海報體" w:eastAsia="文鼎海報體" w:hAnsi="文鼎海報體" w:cs="文鼎海報體"/>
                <w:sz w:val="27"/>
              </w:rPr>
              <w:t>★</w:t>
            </w:r>
            <w:r>
              <w:rPr>
                <w:rFonts w:ascii="文鼎海報體" w:eastAsia="文鼎海報體" w:hAnsi="文鼎海報體" w:cs="文鼎海報體"/>
                <w:sz w:val="27"/>
              </w:rPr>
              <w:t>冬瓜魚丸湯</w:t>
            </w:r>
          </w:p>
        </w:tc>
      </w:tr>
      <w:tr w:rsidR="00E81918">
        <w:trPr>
          <w:trHeight w:val="574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0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5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二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98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米飯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蔬菜雞肉燉飯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20"/>
              <w:jc w:val="both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茶葉蛋</w:t>
            </w: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(1)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81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羅宋湯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蘋果</w:t>
            </w:r>
          </w:p>
        </w:tc>
      </w:tr>
      <w:tr w:rsidR="00E81918">
        <w:trPr>
          <w:trHeight w:val="598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0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6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三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南瓜飯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★</w:t>
            </w:r>
            <w:r>
              <w:rPr>
                <w:rFonts w:ascii="文鼎海報體" w:eastAsia="文鼎海報體" w:hAnsi="文鼎海報體" w:cs="文鼎海報體"/>
                <w:sz w:val="27"/>
              </w:rPr>
              <w:t>椒鹽烏魚丁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麻婆豆腐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90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福山萵苣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高麗菜蛋花湯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葡萄</w:t>
            </w:r>
          </w:p>
        </w:tc>
      </w:tr>
      <w:tr w:rsidR="00E81918">
        <w:trPr>
          <w:trHeight w:val="624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40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7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四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紫米飯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4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蔬食佛跳牆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蕃茄炒蛋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青江菜燴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菇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44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玉米濃湯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鮮乳</w:t>
            </w:r>
          </w:p>
        </w:tc>
      </w:tr>
      <w:tr w:rsidR="00E81918">
        <w:trPr>
          <w:trHeight w:val="508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0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8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五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五穀米飯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泡菜起司肉片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09"/>
            </w:pPr>
            <w:r>
              <w:rPr>
                <w:rFonts w:ascii="文鼎海報體" w:eastAsia="文鼎海報體" w:hAnsi="文鼎海報體" w:cs="文鼎海報體"/>
                <w:sz w:val="27"/>
              </w:rPr>
              <w:t>珍珠丸</w:t>
            </w:r>
            <w:r>
              <w:rPr>
                <w:rFonts w:ascii="文鼎海報體" w:eastAsia="文鼎海報體" w:hAnsi="文鼎海報體" w:cs="文鼎海報體"/>
                <w:sz w:val="27"/>
              </w:rPr>
              <w:t>(2)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26"/>
            </w:pPr>
            <w:r>
              <w:rPr>
                <w:rFonts w:ascii="文鼎海報體" w:eastAsia="文鼎海報體" w:hAnsi="文鼎海報體" w:cs="文鼎海報體"/>
                <w:sz w:val="27"/>
              </w:rPr>
              <w:t>空心菜</w:t>
            </w:r>
          </w:p>
        </w:tc>
        <w:tc>
          <w:tcPr>
            <w:tcW w:w="266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@</w:t>
            </w:r>
            <w:r>
              <w:rPr>
                <w:rFonts w:ascii="文鼎海報體" w:eastAsia="文鼎海報體" w:hAnsi="文鼎海報體" w:cs="文鼎海報體"/>
                <w:sz w:val="27"/>
              </w:rPr>
              <w:t>粉圓甜湯</w:t>
            </w:r>
          </w:p>
        </w:tc>
      </w:tr>
      <w:tr w:rsidR="00E81918">
        <w:trPr>
          <w:trHeight w:val="551"/>
        </w:trPr>
        <w:tc>
          <w:tcPr>
            <w:tcW w:w="123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一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芝麻飯</w:t>
            </w:r>
          </w:p>
        </w:tc>
        <w:tc>
          <w:tcPr>
            <w:tcW w:w="14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ind w:left="110"/>
              <w:jc w:val="both"/>
            </w:pPr>
            <w:r>
              <w:rPr>
                <w:rFonts w:ascii="文鼎海報體" w:eastAsia="文鼎海報體" w:hAnsi="文鼎海報體" w:cs="文鼎海報體"/>
                <w:sz w:val="24"/>
              </w:rPr>
              <w:t>蠔油翅小腿</w:t>
            </w:r>
          </w:p>
          <w:p w:rsidR="00E81918" w:rsidRDefault="00E55A9A">
            <w:pPr>
              <w:spacing w:after="0"/>
              <w:ind w:left="19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(2)</w:t>
            </w:r>
          </w:p>
        </w:tc>
        <w:tc>
          <w:tcPr>
            <w:tcW w:w="17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9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韭花甜不辣</w:t>
            </w:r>
          </w:p>
        </w:tc>
        <w:tc>
          <w:tcPr>
            <w:tcW w:w="15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26"/>
            </w:pPr>
            <w:r>
              <w:rPr>
                <w:rFonts w:ascii="文鼎海報體" w:eastAsia="文鼎海報體" w:hAnsi="文鼎海報體" w:cs="文鼎海報體"/>
                <w:sz w:val="27"/>
              </w:rPr>
              <w:t>白菜滷</w:t>
            </w:r>
          </w:p>
        </w:tc>
        <w:tc>
          <w:tcPr>
            <w:tcW w:w="144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81"/>
            </w:pPr>
            <w:r>
              <w:rPr>
                <w:rFonts w:ascii="文鼎海報體" w:eastAsia="文鼎海報體" w:hAnsi="文鼎海報體" w:cs="文鼎海報體"/>
                <w:sz w:val="27"/>
              </w:rPr>
              <w:t>酸辣湯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柳丁</w:t>
            </w:r>
          </w:p>
        </w:tc>
      </w:tr>
      <w:tr w:rsidR="00E81918">
        <w:trPr>
          <w:trHeight w:val="586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12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二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小麥飯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沙茶肉片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★</w:t>
            </w:r>
            <w:r>
              <w:rPr>
                <w:rFonts w:ascii="文鼎海報體" w:eastAsia="文鼎海報體" w:hAnsi="文鼎海報體" w:cs="文鼎海報體"/>
                <w:sz w:val="24"/>
              </w:rPr>
              <w:t>甜豆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蒟蒻魷魚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培根高麗菜</w:t>
            </w:r>
          </w:p>
        </w:tc>
        <w:tc>
          <w:tcPr>
            <w:tcW w:w="26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3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黃瓜龍骨湯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13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47"/>
            </w:pPr>
            <w:r>
              <w:rPr>
                <w:rFonts w:ascii="文鼎海報體" w:eastAsia="文鼎海報體" w:hAnsi="文鼎海報體" w:cs="文鼎海報體"/>
                <w:sz w:val="25"/>
              </w:rPr>
              <w:t>三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細拉麵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大滷麵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蒜香地瓜葉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14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滷蛋</w:t>
            </w: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(1)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芭樂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14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四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7"/>
              </w:rPr>
              <w:t>蕎</w:t>
            </w:r>
            <w:r>
              <w:rPr>
                <w:rFonts w:ascii="文鼎海報體" w:eastAsia="文鼎海報體" w:hAnsi="文鼎海報體" w:cs="文鼎海報體"/>
                <w:sz w:val="27"/>
              </w:rPr>
              <w:t>麥飯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洋芋排骨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雪菜豆丁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豆芽炒鮮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菇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ind w:left="8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紫菜蛋花湯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豆漿</w:t>
            </w:r>
          </w:p>
        </w:tc>
      </w:tr>
      <w:tr w:rsidR="00E81918">
        <w:trPr>
          <w:trHeight w:val="623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15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五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日式夾心麵包</w:t>
            </w:r>
            <w:r>
              <w:rPr>
                <w:rFonts w:ascii="文鼎海報體" w:eastAsia="文鼎海報體" w:hAnsi="文鼎海報體" w:cs="文鼎海報體"/>
                <w:sz w:val="24"/>
              </w:rPr>
              <w:t>(1)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洋蔥燻雞絲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香酥二色</w:t>
            </w:r>
            <w:r>
              <w:rPr>
                <w:rFonts w:ascii="文鼎海報體" w:eastAsia="文鼎海報體" w:hAnsi="文鼎海報體" w:cs="文鼎海報體"/>
                <w:sz w:val="27"/>
                <w:vertAlign w:val="subscript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薯條、雞米花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)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90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香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菇</w:t>
            </w:r>
            <w:r>
              <w:rPr>
                <w:rFonts w:ascii="文鼎海報體" w:eastAsia="文鼎海報體" w:hAnsi="文鼎海報體" w:cs="文鼎海報體"/>
                <w:sz w:val="27"/>
              </w:rPr>
              <w:t>花菜</w:t>
            </w:r>
          </w:p>
        </w:tc>
        <w:tc>
          <w:tcPr>
            <w:tcW w:w="266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@</w:t>
            </w:r>
            <w:r>
              <w:rPr>
                <w:rFonts w:ascii="文鼎海報體" w:eastAsia="文鼎海報體" w:hAnsi="文鼎海報體" w:cs="文鼎海報體"/>
                <w:sz w:val="27"/>
              </w:rPr>
              <w:t>冬瓜茶</w:t>
            </w:r>
          </w:p>
        </w:tc>
      </w:tr>
      <w:tr w:rsidR="00E81918">
        <w:trPr>
          <w:trHeight w:val="510"/>
        </w:trPr>
        <w:tc>
          <w:tcPr>
            <w:tcW w:w="123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18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一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小米飯</w:t>
            </w:r>
          </w:p>
        </w:tc>
        <w:tc>
          <w:tcPr>
            <w:tcW w:w="14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左宗棠雞</w:t>
            </w:r>
          </w:p>
        </w:tc>
        <w:tc>
          <w:tcPr>
            <w:tcW w:w="17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珍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菇</w:t>
            </w:r>
            <w:r>
              <w:rPr>
                <w:rFonts w:ascii="文鼎海報體" w:eastAsia="文鼎海報體" w:hAnsi="文鼎海報體" w:cs="文鼎海報體"/>
                <w:sz w:val="27"/>
              </w:rPr>
              <w:t>肉絲</w:t>
            </w:r>
          </w:p>
        </w:tc>
        <w:tc>
          <w:tcPr>
            <w:tcW w:w="15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90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尼龍白菜</w:t>
            </w:r>
          </w:p>
        </w:tc>
        <w:tc>
          <w:tcPr>
            <w:tcW w:w="266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3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蘿蔔龍骨湯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19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二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麥片飯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豆豉排骨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ind w:left="281"/>
            </w:pPr>
            <w:r>
              <w:rPr>
                <w:rFonts w:ascii="Microsoft JhengHei UI" w:eastAsia="Microsoft JhengHei UI" w:hAnsi="Microsoft JhengHei UI" w:cs="Microsoft JhengHei UI"/>
                <w:sz w:val="27"/>
              </w:rPr>
              <w:t>蛋菇</w:t>
            </w:r>
            <w:r>
              <w:rPr>
                <w:rFonts w:ascii="文鼎海報體" w:eastAsia="文鼎海報體" w:hAnsi="文鼎海報體" w:cs="文鼎海報體"/>
                <w:sz w:val="27"/>
              </w:rPr>
              <w:t>白菜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90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木耳萵苣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剝皮辣椒雞湯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香蕉</w:t>
            </w:r>
          </w:p>
        </w:tc>
      </w:tr>
      <w:tr w:rsidR="00E81918">
        <w:trPr>
          <w:trHeight w:val="586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20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三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紫米飯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425"/>
            </w:pPr>
            <w:r>
              <w:rPr>
                <w:rFonts w:ascii="文鼎海報體" w:eastAsia="文鼎海報體" w:hAnsi="文鼎海報體" w:cs="文鼎海報體"/>
                <w:sz w:val="27"/>
              </w:rPr>
              <w:t>滷味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香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菇</w:t>
            </w:r>
            <w:r>
              <w:rPr>
                <w:rFonts w:ascii="文鼎海報體" w:eastAsia="文鼎海報體" w:hAnsi="文鼎海報體" w:cs="文鼎海報體"/>
                <w:sz w:val="27"/>
              </w:rPr>
              <w:t>蒸蛋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E81918" w:rsidRDefault="00E55A9A">
            <w:pPr>
              <w:spacing w:after="0"/>
              <w:ind w:left="4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蒜香奶油白菜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E81918" w:rsidRDefault="00E55A9A">
            <w:pPr>
              <w:spacing w:after="0"/>
              <w:ind w:left="11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冬瓜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薏</w:t>
            </w:r>
            <w:r>
              <w:rPr>
                <w:rFonts w:ascii="文鼎海報體" w:eastAsia="文鼎海報體" w:hAnsi="文鼎海報體" w:cs="文鼎海報體"/>
                <w:sz w:val="27"/>
              </w:rPr>
              <w:t>仁湯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6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優酪乳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21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四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糙米飯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海報體" w:eastAsia="文鼎海報體" w:hAnsi="文鼎海報體" w:cs="文鼎海報體"/>
                <w:color w:val="FF0000"/>
                <w:sz w:val="27"/>
              </w:rPr>
              <w:t>★</w:t>
            </w: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海鮮鍋燒飯湯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蕃茄高麗菜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9"/>
              <w:jc w:val="both"/>
            </w:pPr>
            <w:r>
              <w:rPr>
                <w:rFonts w:ascii="文鼎新藝體" w:eastAsia="文鼎新藝體" w:hAnsi="文鼎新藝體" w:cs="文鼎新藝體"/>
                <w:color w:val="FF0000"/>
                <w:sz w:val="24"/>
              </w:rPr>
              <w:t>檸檬雞翅</w:t>
            </w:r>
            <w:r>
              <w:rPr>
                <w:rFonts w:ascii="文鼎新藝體" w:eastAsia="文鼎新藝體" w:hAnsi="文鼎新藝體" w:cs="文鼎新藝體"/>
                <w:color w:val="FF0000"/>
                <w:sz w:val="24"/>
              </w:rPr>
              <w:t>(1)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蘋果</w:t>
            </w:r>
          </w:p>
        </w:tc>
      </w:tr>
      <w:tr w:rsidR="00E81918">
        <w:trPr>
          <w:trHeight w:val="508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22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五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7"/>
              </w:rPr>
              <w:t>薏</w:t>
            </w:r>
            <w:r>
              <w:rPr>
                <w:rFonts w:ascii="文鼎海報體" w:eastAsia="文鼎海報體" w:hAnsi="文鼎海報體" w:cs="文鼎海報體"/>
                <w:sz w:val="27"/>
              </w:rPr>
              <w:t>仁飯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蒜泥白肉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玉米雞茸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26"/>
            </w:pPr>
            <w:r>
              <w:rPr>
                <w:rFonts w:ascii="文鼎海報體" w:eastAsia="文鼎海報體" w:hAnsi="文鼎海報體" w:cs="文鼎海報體"/>
                <w:sz w:val="27"/>
              </w:rPr>
              <w:t>空心菜</w:t>
            </w:r>
          </w:p>
        </w:tc>
        <w:tc>
          <w:tcPr>
            <w:tcW w:w="266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@</w:t>
            </w:r>
            <w:r>
              <w:rPr>
                <w:rFonts w:ascii="文鼎海報體" w:eastAsia="文鼎海報體" w:hAnsi="文鼎海報體" w:cs="文鼎海報體"/>
                <w:sz w:val="27"/>
              </w:rPr>
              <w:t>綠豆甜湯</w:t>
            </w:r>
          </w:p>
        </w:tc>
      </w:tr>
      <w:tr w:rsidR="00E81918">
        <w:trPr>
          <w:trHeight w:val="587"/>
        </w:trPr>
        <w:tc>
          <w:tcPr>
            <w:tcW w:w="123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25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一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玉米飯</w:t>
            </w:r>
          </w:p>
        </w:tc>
        <w:tc>
          <w:tcPr>
            <w:tcW w:w="14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jc w:val="center"/>
            </w:pPr>
            <w:r>
              <w:rPr>
                <w:rFonts w:ascii="文鼎海報體" w:eastAsia="文鼎海報體" w:hAnsi="文鼎海報體" w:cs="文鼎海報體"/>
                <w:sz w:val="24"/>
              </w:rPr>
              <w:t>洋蔥蜂蜜雞片</w:t>
            </w:r>
          </w:p>
        </w:tc>
        <w:tc>
          <w:tcPr>
            <w:tcW w:w="17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2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肉羹炒扁蒲</w:t>
            </w:r>
          </w:p>
        </w:tc>
        <w:tc>
          <w:tcPr>
            <w:tcW w:w="15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463"/>
            </w:pPr>
            <w:r>
              <w:rPr>
                <w:rFonts w:ascii="文鼎海報體" w:eastAsia="文鼎海報體" w:hAnsi="文鼎海報體" w:cs="文鼎海報體"/>
                <w:sz w:val="27"/>
              </w:rPr>
              <w:t>油菜</w:t>
            </w:r>
          </w:p>
        </w:tc>
        <w:tc>
          <w:tcPr>
            <w:tcW w:w="144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ind w:left="8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冬瓜蛤仔湯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6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小蕃茄</w:t>
            </w:r>
          </w:p>
        </w:tc>
      </w:tr>
      <w:tr w:rsidR="00E81918">
        <w:trPr>
          <w:trHeight w:val="574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lastRenderedPageBreak/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26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二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紫米飯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62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梅干燒百頁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南瓜炒蛋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薑絲小白菜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E81918" w:rsidRDefault="00E55A9A">
            <w:pPr>
              <w:spacing w:after="0"/>
              <w:ind w:left="11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海芽味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噌</w:t>
            </w:r>
            <w:r>
              <w:rPr>
                <w:rFonts w:ascii="文鼎海報體" w:eastAsia="文鼎海報體" w:hAnsi="文鼎海報體" w:cs="文鼎海報體"/>
                <w:sz w:val="27"/>
              </w:rPr>
              <w:t>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優格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27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三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紅</w:t>
            </w:r>
            <w:r>
              <w:rPr>
                <w:rFonts w:ascii="Microsoft JhengHei UI" w:eastAsia="Microsoft JhengHei UI" w:hAnsi="Microsoft JhengHei UI" w:cs="Microsoft JhengHei UI"/>
                <w:sz w:val="27"/>
              </w:rPr>
              <w:t>藜</w:t>
            </w:r>
            <w:r>
              <w:rPr>
                <w:rFonts w:ascii="文鼎海報體" w:eastAsia="文鼎海報體" w:hAnsi="文鼎海報體" w:cs="文鼎海報體"/>
                <w:sz w:val="27"/>
              </w:rPr>
              <w:t>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5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香酥雞排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78"/>
            </w:pPr>
            <w:r>
              <w:rPr>
                <w:rFonts w:ascii="文鼎海報體" w:eastAsia="文鼎海報體" w:hAnsi="文鼎海報體" w:cs="文鼎海報體"/>
                <w:sz w:val="27"/>
              </w:rPr>
              <w:t>咖哩豆腐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黑輪炒高麗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918" w:rsidRDefault="00E55A9A">
            <w:pPr>
              <w:spacing w:after="0"/>
              <w:ind w:left="8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金針肉絲湯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305"/>
            </w:pPr>
            <w:r>
              <w:rPr>
                <w:rFonts w:ascii="文鼎海報體" w:eastAsia="文鼎海報體" w:hAnsi="文鼎海報體" w:cs="文鼎海報體"/>
                <w:sz w:val="27"/>
              </w:rPr>
              <w:t>柳丁</w:t>
            </w:r>
          </w:p>
        </w:tc>
      </w:tr>
      <w:tr w:rsidR="00E81918">
        <w:trPr>
          <w:trHeight w:val="509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28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四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61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糙米飯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黑胡椒豬柳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142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塔香海帶根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53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芥菜火腿絲</w:t>
            </w:r>
          </w:p>
        </w:tc>
        <w:tc>
          <w:tcPr>
            <w:tcW w:w="26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3"/>
              <w:jc w:val="center"/>
            </w:pPr>
            <w:r>
              <w:rPr>
                <w:rFonts w:ascii="文鼎海報體" w:eastAsia="文鼎海報體" w:hAnsi="文鼎海報體" w:cs="文鼎海報體"/>
                <w:sz w:val="27"/>
              </w:rPr>
              <w:t>豆薯蛋花湯</w:t>
            </w:r>
          </w:p>
        </w:tc>
      </w:tr>
      <w:tr w:rsidR="00E81918">
        <w:trPr>
          <w:trHeight w:val="508"/>
        </w:trPr>
        <w:tc>
          <w:tcPr>
            <w:tcW w:w="123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5"/>
              <w:jc w:val="both"/>
            </w:pPr>
            <w:r>
              <w:rPr>
                <w:rFonts w:ascii="文鼎海報體" w:eastAsia="文鼎海報體" w:hAnsi="文鼎海報體" w:cs="文鼎海報體"/>
                <w:sz w:val="25"/>
              </w:rPr>
              <w:t>11</w:t>
            </w:r>
            <w:r>
              <w:rPr>
                <w:rFonts w:ascii="文鼎海報體" w:eastAsia="文鼎海報體" w:hAnsi="文鼎海報體" w:cs="文鼎海報體"/>
                <w:sz w:val="25"/>
              </w:rPr>
              <w:t>月</w:t>
            </w:r>
            <w:r>
              <w:rPr>
                <w:rFonts w:ascii="文鼎海報體" w:eastAsia="文鼎海報體" w:hAnsi="文鼎海報體" w:cs="文鼎海報體"/>
                <w:sz w:val="25"/>
              </w:rPr>
              <w:t>29</w:t>
            </w:r>
            <w:r>
              <w:rPr>
                <w:rFonts w:ascii="文鼎海報體" w:eastAsia="文鼎海報體" w:hAnsi="文鼎海報體" w:cs="文鼎海報體"/>
                <w:sz w:val="25"/>
              </w:rPr>
              <w:t>日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238"/>
              <w:jc w:val="both"/>
            </w:pPr>
            <w:r>
              <w:rPr>
                <w:rFonts w:ascii="文鼎海報體" w:eastAsia="文鼎海報體" w:hAnsi="文鼎海報體" w:cs="文鼎海報體"/>
                <w:sz w:val="27"/>
              </w:rPr>
              <w:t>五</w:t>
            </w:r>
          </w:p>
        </w:tc>
        <w:tc>
          <w:tcPr>
            <w:tcW w:w="2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480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義大利肉醬麵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72"/>
              <w:jc w:val="both"/>
            </w:pPr>
            <w:r>
              <w:rPr>
                <w:rFonts w:ascii="文鼎海報體" w:eastAsia="文鼎海報體" w:hAnsi="文鼎海報體" w:cs="文鼎海報體"/>
                <w:color w:val="FF0000"/>
                <w:sz w:val="27"/>
              </w:rPr>
              <w:t>★</w:t>
            </w: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魷魚丸</w:t>
            </w: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(2)</w:t>
            </w:r>
          </w:p>
        </w:tc>
        <w:tc>
          <w:tcPr>
            <w:tcW w:w="15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E81918" w:rsidRDefault="00E55A9A">
            <w:pPr>
              <w:spacing w:after="0"/>
              <w:ind w:left="326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青花菜</w:t>
            </w:r>
          </w:p>
        </w:tc>
        <w:tc>
          <w:tcPr>
            <w:tcW w:w="266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E81918" w:rsidRDefault="00E55A9A">
            <w:pPr>
              <w:spacing w:after="0"/>
              <w:ind w:left="14"/>
              <w:jc w:val="center"/>
            </w:pP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@</w:t>
            </w:r>
            <w:r>
              <w:rPr>
                <w:rFonts w:ascii="文鼎新藝體" w:eastAsia="文鼎新藝體" w:hAnsi="文鼎新藝體" w:cs="文鼎新藝體"/>
                <w:color w:val="FF0000"/>
                <w:sz w:val="27"/>
              </w:rPr>
              <w:t>紅豆湯</w:t>
            </w:r>
          </w:p>
        </w:tc>
      </w:tr>
    </w:tbl>
    <w:p w:rsidR="00E81918" w:rsidRDefault="00E55A9A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4395851</wp:posOffset>
                </wp:positionH>
                <wp:positionV relativeFrom="paragraph">
                  <wp:posOffset>-77556</wp:posOffset>
                </wp:positionV>
                <wp:extent cx="2037207" cy="892353"/>
                <wp:effectExtent l="0" t="0" r="0" b="0"/>
                <wp:wrapSquare wrapText="bothSides"/>
                <wp:docPr id="6531" name="Group 6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207" cy="892353"/>
                          <a:chOff x="0" y="0"/>
                          <a:chExt cx="2037207" cy="892353"/>
                        </a:xfrm>
                      </wpg:grpSpPr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369240" cy="64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66875" y="0"/>
                            <a:ext cx="370332" cy="600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0146" y="49429"/>
                            <a:ext cx="838048" cy="8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31" style="width:160.41pt;height:70.264pt;position:absolute;mso-position-horizontal-relative:text;mso-position-horizontal:absolute;margin-left:346.13pt;mso-position-vertical-relative:text;margin-top:-6.10681pt;" coordsize="20372,8923">
                <v:shape id="Picture 322" style="position:absolute;width:3692;height:6487;left:0;top:0;" filled="f">
                  <v:imagedata r:id="rId7"/>
                </v:shape>
                <v:shape id="Picture 324" style="position:absolute;width:3703;height:6007;left:16668;top:0;" filled="f">
                  <v:imagedata r:id="rId8"/>
                </v:shape>
                <v:shape id="Picture 326" style="position:absolute;width:8380;height:8429;left:6601;top:494;" filled="f">
                  <v:imagedata r:id="rId9"/>
                </v:shape>
                <w10:wrap type="square"/>
              </v:group>
            </w:pict>
          </mc:Fallback>
        </mc:AlternateContent>
      </w:r>
      <w:r>
        <w:t>備註：查詢菜色及熱量標示、食材來源及衛福部</w:t>
      </w:r>
      <w:r>
        <w:t>11</w:t>
      </w:r>
      <w:r>
        <w:t>種食品過敏原。可搜尋校園食材登錄平台</w:t>
      </w:r>
    </w:p>
    <w:p w:rsidR="00E81918" w:rsidRDefault="00E55A9A">
      <w:pPr>
        <w:spacing w:after="260"/>
        <w:ind w:left="5" w:right="133"/>
      </w:pPr>
      <w:r>
        <w:rPr>
          <w:rFonts w:ascii="文鼎海報體" w:eastAsia="文鼎海報體" w:hAnsi="文鼎海報體" w:cs="文鼎海報體"/>
          <w:sz w:val="24"/>
        </w:rPr>
        <w:t>https://fatraceschool.k12ea.gov.tw/frontend/</w:t>
      </w:r>
    </w:p>
    <w:p w:rsidR="00E81918" w:rsidRDefault="00E55A9A">
      <w:pPr>
        <w:spacing w:after="138"/>
        <w:ind w:left="-3" w:right="133" w:hanging="10"/>
      </w:pPr>
      <w:r>
        <w:rPr>
          <w:rFonts w:ascii="文鼎海報體" w:eastAsia="文鼎海報體" w:hAnsi="文鼎海報體" w:cs="文鼎海報體"/>
        </w:rPr>
        <w:t>※</w:t>
      </w:r>
      <w:r>
        <w:t xml:space="preserve"> </w:t>
      </w:r>
      <w:r>
        <w:rPr>
          <w:rFonts w:ascii="文鼎海報體" w:eastAsia="文鼎海報體" w:hAnsi="文鼎海報體" w:cs="文鼎海報體"/>
        </w:rPr>
        <w:t>本校使用非基因改造黃豆製品、使用之肉品、蛋品採用國產食材</w:t>
      </w:r>
    </w:p>
    <w:p w:rsidR="00E81918" w:rsidRDefault="00E55A9A">
      <w:pPr>
        <w:spacing w:after="97"/>
        <w:ind w:left="-3" w:hanging="10"/>
      </w:pPr>
      <w:r>
        <w:rPr>
          <w:rFonts w:ascii="文鼎海報體" w:eastAsia="文鼎海報體" w:hAnsi="文鼎海報體" w:cs="文鼎海報體"/>
        </w:rPr>
        <w:t>※</w:t>
      </w:r>
      <w:r>
        <w:t xml:space="preserve"> </w:t>
      </w:r>
      <w:r>
        <w:rPr>
          <w:rFonts w:ascii="文鼎海報體" w:eastAsia="文鼎海報體" w:hAnsi="文鼎海報體" w:cs="文鼎海報體"/>
        </w:rPr>
        <w:t>蔬菜類食材為落實吃在地、食當季為目標，依據農業部「台灣特定產蔬</w:t>
      </w:r>
      <w:r>
        <w:t xml:space="preserve">  </w:t>
      </w:r>
      <w:r>
        <w:rPr>
          <w:rFonts w:ascii="文鼎海報體" w:eastAsia="文鼎海報體" w:hAnsi="文鼎海報體" w:cs="文鼎海報體"/>
        </w:rPr>
        <w:t>菜、水果主產期」採用國產食材</w:t>
      </w:r>
    </w:p>
    <w:p w:rsidR="00E81918" w:rsidRDefault="00E55A9A">
      <w:pPr>
        <w:spacing w:after="97"/>
        <w:ind w:left="-3" w:hanging="10"/>
      </w:pPr>
      <w:r>
        <w:rPr>
          <w:rFonts w:ascii="文鼎海報體" w:eastAsia="文鼎海報體" w:hAnsi="文鼎海報體" w:cs="文鼎海報體"/>
        </w:rPr>
        <w:t>※</w:t>
      </w:r>
      <w:r>
        <w:t xml:space="preserve"> </w:t>
      </w:r>
      <w:r>
        <w:rPr>
          <w:rFonts w:ascii="文鼎海報體" w:eastAsia="文鼎海報體" w:hAnsi="文鼎海報體" w:cs="文鼎海報體"/>
        </w:rPr>
        <w:t>菜色食材可能因天候、蟲害、品質等因素而彈性變動，不便之處請見諒。</w:t>
      </w:r>
    </w:p>
    <w:p w:rsidR="00E81918" w:rsidRDefault="00E55A9A">
      <w:pPr>
        <w:spacing w:after="97"/>
        <w:ind w:left="-3" w:hanging="10"/>
      </w:pPr>
      <w:r>
        <w:rPr>
          <w:rFonts w:ascii="文鼎海報體" w:eastAsia="文鼎海報體" w:hAnsi="文鼎海報體" w:cs="文鼎海報體"/>
        </w:rPr>
        <w:t>※</w:t>
      </w:r>
      <w:r>
        <w:t xml:space="preserve"> </w:t>
      </w:r>
      <w:r>
        <w:rPr>
          <w:rFonts w:ascii="文鼎海報體" w:eastAsia="文鼎海報體" w:hAnsi="文鼎海報體" w:cs="文鼎海報體"/>
        </w:rPr>
        <w:t>含有「魚、蝦」過敏食物源有標示「</w:t>
      </w:r>
      <w:r>
        <w:rPr>
          <w:rFonts w:ascii="文鼎海報體" w:eastAsia="文鼎海報體" w:hAnsi="文鼎海報體" w:cs="文鼎海報體"/>
        </w:rPr>
        <w:t>★</w:t>
      </w:r>
      <w:r>
        <w:rPr>
          <w:rFonts w:ascii="文鼎海報體" w:eastAsia="文鼎海報體" w:hAnsi="文鼎海報體" w:cs="文鼎海報體"/>
        </w:rPr>
        <w:t>」，無法食用者可至廚房夾取素食。</w:t>
      </w:r>
    </w:p>
    <w:sectPr w:rsidR="00E81918">
      <w:pgSz w:w="11906" w:h="16838"/>
      <w:pgMar w:top="1020" w:right="975" w:bottom="1440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新藝體">
    <w:panose1 w:val="02010609010101010101"/>
    <w:charset w:val="88"/>
    <w:family w:val="modern"/>
    <w:pitch w:val="fixed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18"/>
    <w:rsid w:val="00E55A9A"/>
    <w:rsid w:val="00E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2C75F-F181-4262-9F0A-8B632D17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0" w:lineRule="auto"/>
      <w:ind w:left="5" w:right="133"/>
      <w:outlineLvl w:val="0"/>
    </w:pPr>
    <w:rPr>
      <w:rFonts w:ascii="文鼎海報體" w:eastAsia="文鼎海報體" w:hAnsi="文鼎海報體" w:cs="文鼎海報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文鼎海報體" w:eastAsia="文鼎海報體" w:hAnsi="文鼎海報體" w:cs="文鼎海報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5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5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y2111</dc:creator>
  <cp:keywords/>
  <cp:lastModifiedBy>user</cp:lastModifiedBy>
  <cp:revision>2</cp:revision>
  <cp:lastPrinted>2024-10-29T02:52:00Z</cp:lastPrinted>
  <dcterms:created xsi:type="dcterms:W3CDTF">2024-10-29T02:53:00Z</dcterms:created>
  <dcterms:modified xsi:type="dcterms:W3CDTF">2024-10-29T02:53:00Z</dcterms:modified>
</cp:coreProperties>
</file>